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default"/>
        </w:rPr>
      </w:pPr>
      <w:r>
        <w:rPr>
          <w:rFonts w:hint="default"/>
        </w:rPr>
        <w:t>2023世界农业科技创新大会世界农业科技博览会</w:t>
      </w:r>
    </w:p>
    <w:p>
      <w:pPr>
        <w:pStyle w:val="5"/>
        <w:bidi w:val="0"/>
        <w:rPr>
          <w:rFonts w:hint="eastAsia" w:ascii="Microsoft YaHei Regular" w:hAnsi="Microsoft YaHei Regular" w:eastAsia="Microsoft YaHei Regular" w:cs="Microsoft YaHei Regular"/>
          <w:b w:val="0"/>
          <w:bCs/>
          <w:lang w:val="en-US" w:eastAsia="zh-Hans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lang w:eastAsia="zh-Hans"/>
        </w:rPr>
        <w:t>1.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lang w:val="en-US" w:eastAsia="zh-Hans"/>
        </w:rPr>
        <w:t>展览时间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lang w:eastAsia="zh-Hans"/>
        </w:rPr>
        <w:t>：2023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lang w:val="en-US" w:eastAsia="zh-Hans"/>
        </w:rPr>
        <w:t>年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lang w:eastAsia="zh-Hans"/>
        </w:rPr>
        <w:t>11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lang w:val="en-US" w:eastAsia="zh-Hans"/>
        </w:rPr>
        <w:t>月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lang w:eastAsia="zh-Hans"/>
        </w:rPr>
        <w:t>2-4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lang w:val="en-US" w:eastAsia="zh-Hans"/>
        </w:rPr>
        <w:t>日</w:t>
      </w:r>
    </w:p>
    <w:p>
      <w:pPr>
        <w:pStyle w:val="5"/>
        <w:bidi w:val="0"/>
        <w:rPr>
          <w:rFonts w:hint="eastAsia" w:ascii="Microsoft YaHei Regular" w:hAnsi="Microsoft YaHei Regular" w:eastAsia="Microsoft YaHei Regular" w:cs="Microsoft YaHei Regular"/>
          <w:b w:val="0"/>
          <w:bCs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lang w:eastAsia="zh-Hans"/>
        </w:rPr>
        <w:t>2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lang w:val="en-US" w:eastAsia="zh-Hans"/>
        </w:rPr>
        <w:t>.展览地点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lang w:eastAsia="zh-Hans"/>
        </w:rPr>
        <w:t>：</w:t>
      </w:r>
      <w:r>
        <w:rPr>
          <w:rFonts w:hint="eastAsia" w:ascii="Microsoft YaHei Regular" w:hAnsi="Microsoft YaHei Regular" w:eastAsia="Microsoft YaHei Regular" w:cs="Microsoft YaHei Regular"/>
          <w:b w:val="0"/>
          <w:bCs/>
        </w:rPr>
        <w:t>中国国际展览中心、 (顺义馆)平谷金海湖国际会展中心</w:t>
      </w:r>
    </w:p>
    <w:p>
      <w:pPr>
        <w:pStyle w:val="5"/>
        <w:bidi w:val="0"/>
        <w:rPr>
          <w:rFonts w:hint="eastAsia" w:ascii="Microsoft YaHei Regular" w:hAnsi="Microsoft YaHei Regular" w:eastAsia="Microsoft YaHei Regular" w:cs="Microsoft YaHei Regular"/>
          <w:b w:val="0"/>
          <w:bCs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lang w:eastAsia="zh-Hans"/>
        </w:rPr>
        <w:t>3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lang w:val="en-US" w:eastAsia="zh-Hans"/>
        </w:rPr>
        <w:t>.展会规模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lang w:eastAsia="zh-Hans"/>
        </w:rPr>
        <w:t>：</w:t>
      </w:r>
      <w:r>
        <w:rPr>
          <w:rFonts w:hint="eastAsia" w:ascii="Microsoft YaHei Regular" w:hAnsi="Microsoft YaHei Regular" w:eastAsia="Microsoft YaHei Regular" w:cs="Microsoft YaHei Regular"/>
          <w:b w:val="0"/>
          <w:bCs/>
        </w:rPr>
        <w:t>展示面积10万平米，参展企业预计1000+，专业观众预计10万+</w:t>
      </w:r>
    </w:p>
    <w:p>
      <w:pPr>
        <w:rPr>
          <w:rFonts w:hint="eastAsia" w:ascii="Microsoft YaHei Regular" w:hAnsi="Microsoft YaHei Regular" w:eastAsia="Microsoft YaHei Regular" w:cs="Microsoft YaHei Regular"/>
          <w:b w:val="0"/>
          <w:bCs/>
          <w:kern w:val="2"/>
          <w:sz w:val="28"/>
          <w:szCs w:val="24"/>
          <w:lang w:val="en-US" w:eastAsia="zh-Hans" w:bidi="ar-SA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kern w:val="2"/>
          <w:sz w:val="28"/>
          <w:szCs w:val="24"/>
          <w:lang w:eastAsia="zh-CN" w:bidi="ar-SA"/>
        </w:rPr>
        <w:t>4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kern w:val="2"/>
          <w:sz w:val="28"/>
          <w:szCs w:val="24"/>
          <w:lang w:val="en-US" w:eastAsia="zh-Hans" w:bidi="ar-SA"/>
        </w:rPr>
        <w:t>.整体概况</w:t>
      </w:r>
      <w:r>
        <w:rPr>
          <w:rFonts w:hint="default" w:ascii="Microsoft YaHei Regular" w:hAnsi="Microsoft YaHei Regular" w:eastAsia="Microsoft YaHei Regular" w:cs="Microsoft YaHei Regular"/>
          <w:b w:val="0"/>
          <w:bCs/>
          <w:kern w:val="2"/>
          <w:sz w:val="28"/>
          <w:szCs w:val="24"/>
          <w:lang w:eastAsia="zh-Hans" w:bidi="ar-SA"/>
        </w:rPr>
        <w:t>：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kern w:val="2"/>
          <w:sz w:val="28"/>
          <w:szCs w:val="24"/>
          <w:lang w:val="en-US" w:eastAsia="zh-Hans" w:bidi="ar-SA"/>
        </w:rPr>
        <w:t>世界农业科技博览会将于2023年11月2-4日在中国国际展览中心(顺义馆)隆重召开。本届博览会与世界农业科技创新大会同期举办，将集中展示全球农业发展成就，以及影响全球农业发展的前沿科研成果、尖端技术和产品等。同期还将开展各国农业科技项目推介会、各省市农业农村专场招商会等活动。2023世界农业科技博览会将吸引来自全球各国的1000余家知名企业参展，展示面积10万平方米，专业观众预计100000人次。</w:t>
      </w:r>
    </w:p>
    <w:p>
      <w:pPr>
        <w:pStyle w:val="5"/>
        <w:bidi w:val="0"/>
        <w:rPr>
          <w:rFonts w:hint="eastAsia" w:ascii="Microsoft YaHei Regular" w:hAnsi="Microsoft YaHei Regular" w:eastAsia="Microsoft YaHei Regular" w:cs="Microsoft YaHei Regular"/>
          <w:b w:val="0"/>
          <w:bCs/>
          <w:lang w:eastAsia="zh-Hans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lang w:eastAsia="zh-Hans"/>
        </w:rPr>
        <w:t>5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lang w:val="en-US" w:eastAsia="zh-Hans"/>
        </w:rPr>
        <w:t>.参展范围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lang w:eastAsia="zh-Hans"/>
        </w:rPr>
        <w:t>：</w:t>
      </w:r>
    </w:p>
    <w:p>
      <w:pPr>
        <w:pStyle w:val="5"/>
        <w:bidi w:val="0"/>
        <w:rPr>
          <w:rFonts w:hint="eastAsia" w:ascii="Microsoft YaHei Regular" w:hAnsi="Microsoft YaHei Regular" w:eastAsia="Microsoft YaHei Regular" w:cs="Microsoft YaHei Regular"/>
          <w:b w:val="0"/>
          <w:bCs/>
        </w:rPr>
      </w:pPr>
      <w:r>
        <w:rPr>
          <w:rFonts w:hint="eastAsia" w:ascii="Microsoft YaHei Bold" w:hAnsi="Microsoft YaHei Bold" w:eastAsia="Microsoft YaHei Bold" w:cs="Microsoft YaHei Bold"/>
          <w:b/>
          <w:bCs w:val="0"/>
        </w:rPr>
        <w:t>农业科技成果展区 (平谷金海湖国际会展中心)：</w:t>
      </w:r>
      <w:r>
        <w:rPr>
          <w:rFonts w:hint="eastAsia" w:ascii="Microsoft YaHei Regular" w:hAnsi="Microsoft YaHei Regular" w:eastAsia="Microsoft YaHei Regular" w:cs="Microsoft YaHei Regular"/>
          <w:b w:val="0"/>
          <w:bCs/>
        </w:rPr>
        <w:t>全球主要农业高校及科研院所的重点项目、科研成果，中国·平谷农业中关村建设及北京市各区农业发展成就、主要成果、重点项目，重点企业形象及成果展示等</w:t>
      </w:r>
      <w:bookmarkStart w:id="0" w:name="_GoBack"/>
      <w:bookmarkEnd w:id="0"/>
    </w:p>
    <w:p>
      <w:pPr>
        <w:pStyle w:val="5"/>
        <w:bidi w:val="0"/>
        <w:rPr>
          <w:rFonts w:hint="eastAsia" w:ascii="Microsoft YaHei Regular" w:hAnsi="Microsoft YaHei Regular" w:eastAsia="Microsoft YaHei Regular" w:cs="Microsoft YaHei Regular"/>
          <w:b w:val="0"/>
          <w:bCs/>
        </w:rPr>
      </w:pPr>
      <w:r>
        <w:rPr>
          <w:rFonts w:hint="eastAsia" w:ascii="Microsoft YaHei Bold" w:hAnsi="Microsoft YaHei Bold" w:eastAsia="Microsoft YaHei Bold" w:cs="Microsoft YaHei Bold"/>
          <w:b/>
          <w:bCs w:val="0"/>
        </w:rPr>
        <w:t>智慧农业展区:</w:t>
      </w:r>
      <w:r>
        <w:rPr>
          <w:rFonts w:hint="eastAsia" w:ascii="Microsoft YaHei Regular" w:hAnsi="Microsoft YaHei Regular" w:eastAsia="Microsoft YaHei Regular" w:cs="Microsoft YaHei Regular"/>
          <w:b w:val="0"/>
          <w:bCs/>
        </w:rPr>
        <w:t>农业AI+大数据、农业物联网、农业机器人、传感网络及设备、无人农场、环境监测、生物农业、农业碳达峰碳中和、网络化管理系统和培训系统等现代农业信息技术与成果等;</w:t>
      </w:r>
    </w:p>
    <w:p>
      <w:pPr>
        <w:pStyle w:val="5"/>
        <w:bidi w:val="0"/>
        <w:rPr>
          <w:rFonts w:hint="eastAsia" w:ascii="Microsoft YaHei Regular" w:hAnsi="Microsoft YaHei Regular" w:eastAsia="Microsoft YaHei Regular" w:cs="Microsoft YaHei Regular"/>
          <w:b w:val="0"/>
          <w:bCs/>
        </w:rPr>
      </w:pPr>
      <w:r>
        <w:rPr>
          <w:rFonts w:hint="eastAsia" w:ascii="Microsoft YaHei Bold" w:hAnsi="Microsoft YaHei Bold" w:eastAsia="Microsoft YaHei Bold" w:cs="Microsoft YaHei Bold"/>
          <w:b/>
          <w:bCs w:val="0"/>
        </w:rPr>
        <w:t>设施农业展区:</w:t>
      </w:r>
      <w:r>
        <w:rPr>
          <w:rFonts w:hint="eastAsia" w:ascii="Microsoft YaHei Regular" w:hAnsi="Microsoft YaHei Regular" w:eastAsia="Microsoft YaHei Regular" w:cs="Microsoft YaHei Regular"/>
          <w:b w:val="0"/>
          <w:bCs/>
        </w:rPr>
        <w:t>植物工厂整体设备、植物补光灯、LED补光及灯具、控制台、育苗架等植物工厂全产业链;温室大棚工程、温室材料、温室配套系统、温室骨架结构件、棚膜等温室工程全产业链;智慧渔业相关技术及设备设施等;</w:t>
      </w:r>
    </w:p>
    <w:p>
      <w:pPr>
        <w:pStyle w:val="5"/>
        <w:bidi w:val="0"/>
        <w:rPr>
          <w:rFonts w:hint="eastAsia" w:ascii="Microsoft YaHei Regular" w:hAnsi="Microsoft YaHei Regular" w:eastAsia="Microsoft YaHei Regular" w:cs="Microsoft YaHei Regular"/>
          <w:b w:val="0"/>
          <w:bCs/>
        </w:rPr>
      </w:pPr>
      <w:r>
        <w:rPr>
          <w:rFonts w:hint="eastAsia" w:ascii="Microsoft YaHei Bold" w:hAnsi="Microsoft YaHei Bold" w:eastAsia="Microsoft YaHei Bold" w:cs="Microsoft YaHei Bold"/>
          <w:b/>
          <w:bCs w:val="0"/>
        </w:rPr>
        <w:t>节水灌溉及智慧水务展区:</w:t>
      </w:r>
      <w:r>
        <w:rPr>
          <w:rFonts w:hint="eastAsia" w:ascii="Microsoft YaHei Regular" w:hAnsi="Microsoft YaHei Regular" w:eastAsia="Microsoft YaHei Regular" w:cs="Microsoft YaHei Regular"/>
          <w:b w:val="0"/>
          <w:bCs/>
        </w:rPr>
        <w:t>农业精准灌溉设备、园艺灌溉设备、喷灌机械、微灌系统、灌溉各类配件等，灌区管理信息系统、水质监测预警设备、水务信息管理系统、水务生产运营管理系统、供排水输配管网管理系统、智慧水务相关配件与工具等;</w:t>
      </w:r>
    </w:p>
    <w:p>
      <w:pPr>
        <w:pStyle w:val="5"/>
        <w:bidi w:val="0"/>
        <w:rPr>
          <w:rFonts w:hint="eastAsia" w:ascii="Microsoft YaHei Regular" w:hAnsi="Microsoft YaHei Regular" w:eastAsia="Microsoft YaHei Regular" w:cs="Microsoft YaHei Regular"/>
          <w:b w:val="0"/>
          <w:bCs/>
        </w:rPr>
      </w:pPr>
      <w:r>
        <w:rPr>
          <w:rFonts w:hint="eastAsia" w:ascii="Microsoft YaHei Bold" w:hAnsi="Microsoft YaHei Bold" w:eastAsia="Microsoft YaHei Bold" w:cs="Microsoft YaHei Bold"/>
          <w:b/>
          <w:bCs w:val="0"/>
        </w:rPr>
        <w:t>智能农机展区:</w:t>
      </w:r>
      <w:r>
        <w:rPr>
          <w:rFonts w:hint="eastAsia" w:ascii="Microsoft YaHei Regular" w:hAnsi="Microsoft YaHei Regular" w:eastAsia="Microsoft YaHei Regular" w:cs="Microsoft YaHei Regular"/>
          <w:b w:val="0"/>
          <w:bCs/>
        </w:rPr>
        <w:t>收获机械、拖拉机、植保机械、农用无人机、耕整地机械、施肥机械、播种机械、栽植机械、林业机械、丘陵山区农业机械等农业相关智能机械及装备;</w:t>
      </w:r>
    </w:p>
    <w:p>
      <w:pPr>
        <w:pStyle w:val="5"/>
        <w:bidi w:val="0"/>
        <w:rPr>
          <w:rFonts w:hint="eastAsia" w:ascii="Microsoft YaHei Regular" w:hAnsi="Microsoft YaHei Regular" w:eastAsia="Microsoft YaHei Regular" w:cs="Microsoft YaHei Regular"/>
          <w:b w:val="0"/>
          <w:bCs/>
        </w:rPr>
      </w:pPr>
      <w:r>
        <w:rPr>
          <w:rFonts w:hint="eastAsia" w:ascii="Microsoft YaHei Bold" w:hAnsi="Microsoft YaHei Bold" w:eastAsia="Microsoft YaHei Bold" w:cs="Microsoft YaHei Bold"/>
          <w:b/>
          <w:bCs w:val="0"/>
        </w:rPr>
        <w:t>现代种业及农资展区:</w:t>
      </w:r>
      <w:r>
        <w:rPr>
          <w:rFonts w:hint="eastAsia" w:ascii="Microsoft YaHei Regular" w:hAnsi="Microsoft YaHei Regular" w:eastAsia="Microsoft YaHei Regular" w:cs="Microsoft YaHei Regular"/>
          <w:b w:val="0"/>
          <w:bCs/>
        </w:rPr>
        <w:t>现代育种技术及种业相关机械设备、农作物种子、农药、肥料及农化产品生产装备及配套设施等；</w:t>
      </w:r>
    </w:p>
    <w:p>
      <w:pPr>
        <w:pStyle w:val="5"/>
        <w:bidi w:val="0"/>
        <w:rPr>
          <w:rFonts w:hint="eastAsia" w:ascii="Microsoft YaHei Regular" w:hAnsi="Microsoft YaHei Regular" w:eastAsia="Microsoft YaHei Regular" w:cs="Microsoft YaHei Regular"/>
          <w:b w:val="0"/>
          <w:bCs/>
        </w:rPr>
      </w:pPr>
      <w:r>
        <w:rPr>
          <w:rFonts w:hint="eastAsia" w:ascii="Microsoft YaHei Bold" w:hAnsi="Microsoft YaHei Bold" w:eastAsia="Microsoft YaHei Bold" w:cs="Microsoft YaHei Bold"/>
          <w:b/>
          <w:bCs w:val="0"/>
        </w:rPr>
        <w:t>畜牧科技展区:</w:t>
      </w:r>
      <w:r>
        <w:rPr>
          <w:rFonts w:hint="eastAsia" w:ascii="Microsoft YaHei Regular" w:hAnsi="Microsoft YaHei Regular" w:eastAsia="Microsoft YaHei Regular" w:cs="Microsoft YaHei Regular"/>
          <w:b w:val="0"/>
          <w:bCs/>
        </w:rPr>
        <w:t>大型畜禽养殖企业、国内外知名动保企业、畜牧生产与养殖相关机械设备、畜牧饲料产业链、智慧养殖技术、现代化猪禽场设计、畜牧行业生物质能源等；</w:t>
      </w:r>
    </w:p>
    <w:p>
      <w:pPr>
        <w:pStyle w:val="5"/>
        <w:bidi w:val="0"/>
        <w:rPr>
          <w:rFonts w:hint="eastAsia" w:ascii="Microsoft YaHei Regular" w:hAnsi="Microsoft YaHei Regular" w:eastAsia="Microsoft YaHei Regular" w:cs="Microsoft YaHei Regular"/>
          <w:b w:val="0"/>
          <w:bCs/>
        </w:rPr>
      </w:pPr>
      <w:r>
        <w:rPr>
          <w:rFonts w:hint="eastAsia" w:ascii="Microsoft YaHei Bold" w:hAnsi="Microsoft YaHei Bold" w:eastAsia="Microsoft YaHei Bold" w:cs="Microsoft YaHei Bold"/>
          <w:b/>
          <w:bCs w:val="0"/>
        </w:rPr>
        <w:t>未来农业科技展区:</w:t>
      </w:r>
      <w:r>
        <w:rPr>
          <w:rFonts w:hint="eastAsia" w:ascii="Microsoft YaHei Regular" w:hAnsi="Microsoft YaHei Regular" w:eastAsia="Microsoft YaHei Regular" w:cs="Microsoft YaHei Regular"/>
          <w:b w:val="0"/>
          <w:bCs/>
        </w:rPr>
        <w:t>分子农业、未来食物、仿生模似食品(人造食品)、农业生物技术等未来农业相关科研成果及现场体验专区;</w:t>
      </w:r>
    </w:p>
    <w:p>
      <w:pPr>
        <w:pStyle w:val="5"/>
        <w:bidi w:val="0"/>
        <w:rPr>
          <w:rFonts w:hint="eastAsia" w:ascii="Microsoft YaHei Regular" w:hAnsi="Microsoft YaHei Regular" w:eastAsia="Microsoft YaHei Regular" w:cs="Microsoft YaHei Regular"/>
          <w:b w:val="0"/>
          <w:bCs/>
        </w:rPr>
      </w:pPr>
      <w:r>
        <w:rPr>
          <w:rFonts w:hint="eastAsia" w:ascii="Microsoft YaHei Bold" w:hAnsi="Microsoft YaHei Bold" w:eastAsia="Microsoft YaHei Bold" w:cs="Microsoft YaHei Bold"/>
          <w:b/>
          <w:bCs w:val="0"/>
        </w:rPr>
        <w:t>综合展区:</w:t>
      </w:r>
      <w:r>
        <w:rPr>
          <w:rFonts w:hint="eastAsia" w:ascii="Microsoft YaHei Regular" w:hAnsi="Microsoft YaHei Regular" w:eastAsia="Microsoft YaHei Regular" w:cs="Microsoft YaHei Regular"/>
          <w:b w:val="0"/>
          <w:bCs/>
        </w:rPr>
        <w:t>农业中小企业科技创新、乡村振兴、农产品加工及包装、跨境电商、冷链物流、农业投融资、休闲农业等。</w:t>
      </w:r>
    </w:p>
    <w:p>
      <w:pPr>
        <w:pStyle w:val="5"/>
        <w:bidi w:val="0"/>
        <w:rPr>
          <w:rFonts w:hint="eastAsia" w:ascii="Microsoft YaHei Regular" w:hAnsi="Microsoft YaHei Regular" w:eastAsia="Microsoft YaHei Regular" w:cs="Microsoft YaHei Regular"/>
          <w:b w:val="0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DengXian Regular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Microsoft YaHei Regular">
    <w:panose1 w:val="020B0503020204020204"/>
    <w:charset w:val="86"/>
    <w:family w:val="auto"/>
    <w:pitch w:val="default"/>
    <w:sig w:usb0="00000000" w:usb1="00000000" w:usb2="00000000" w:usb3="00000000" w:csb0="00160000" w:csb1="00000000"/>
  </w:font>
  <w:font w:name="Microsoft YaHei Bold">
    <w:panose1 w:val="020B0503020204020204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74A3C"/>
    <w:rsid w:val="FFB7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188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2023-07-04T10:11:00Z</dcterms:created>
  <dc:creator>葛园  </dc:creator>
  <cp:lastModifiedBy>葛园  </cp:lastModifiedBy>
  <dcterms:modified xsi:type="dcterms:W3CDTF">2023-07-04T13:20:25Z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778D90BA2A9C4AF5CF7FA364A0D94961_41</vt:lpwstr>
  </property>
</Properties>
</file>